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65" w:rsidRPr="00913A67" w:rsidRDefault="004F49E5" w:rsidP="006E2365">
      <w:pPr>
        <w:jc w:val="center"/>
        <w:rPr>
          <w:szCs w:val="24"/>
          <w:lang w:val="tr-TR"/>
        </w:rPr>
      </w:pPr>
      <w:bookmarkStart w:id="0" w:name="_GoBack"/>
      <w:bookmarkEnd w:id="0"/>
      <w:r>
        <w:rPr>
          <w:noProof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-1257300</wp:posOffset>
                </wp:positionV>
                <wp:extent cx="746760" cy="3746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BE" w:rsidRDefault="00D555BE">
                            <w:r>
                              <w:t>EK: 7-a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3.85pt;margin-top:-99pt;width:58.8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" stroked="f">
                <v:textbox>
                  <w:txbxContent>
                    <w:p w:rsidR="00D555BE" w:rsidRDefault="00D555BE">
                      <w:r>
                        <w:t>EK: 7-a</w:t>
                      </w:r>
                    </w:p>
                  </w:txbxContent>
                </v:textbox>
              </v:shape>
            </w:pict>
          </mc:Fallback>
        </mc:AlternateContent>
      </w:r>
      <w:r w:rsidR="00DC0E39" w:rsidRPr="00DC0E39">
        <w:rPr>
          <w:szCs w:val="24"/>
          <w:lang w:val="tr-TR"/>
        </w:rPr>
        <w:t>KATLAMALI VE ARADEĞERLEMELİ ANALOG-SAYISAL DÖNÜŞTÜRÜCÜLER</w:t>
      </w:r>
    </w:p>
    <w:p w:rsidR="006E2365" w:rsidRPr="00913A67" w:rsidRDefault="006E2365" w:rsidP="006E2365">
      <w:pPr>
        <w:spacing w:line="360" w:lineRule="auto"/>
        <w:jc w:val="both"/>
        <w:rPr>
          <w:szCs w:val="24"/>
          <w:lang w:val="tr-TR"/>
        </w:rPr>
      </w:pPr>
    </w:p>
    <w:p w:rsidR="006E2365" w:rsidRPr="00913A67" w:rsidRDefault="00DC0E39" w:rsidP="006E2365">
      <w:pPr>
        <w:spacing w:line="360" w:lineRule="auto"/>
        <w:jc w:val="center"/>
        <w:rPr>
          <w:szCs w:val="24"/>
          <w:lang w:val="tr-TR"/>
        </w:rPr>
      </w:pPr>
      <w:r>
        <w:rPr>
          <w:szCs w:val="24"/>
          <w:lang w:val="tr-TR"/>
        </w:rPr>
        <w:t>Alpay</w:t>
      </w:r>
      <w:r w:rsidR="005A314E">
        <w:rPr>
          <w:szCs w:val="24"/>
          <w:lang w:val="tr-TR"/>
        </w:rPr>
        <w:t xml:space="preserve"> ÖZTÜRK</w:t>
      </w:r>
    </w:p>
    <w:p w:rsidR="006E2365" w:rsidRPr="00913A67" w:rsidRDefault="006E2365" w:rsidP="006E2365">
      <w:pPr>
        <w:spacing w:line="360" w:lineRule="auto"/>
        <w:jc w:val="both"/>
        <w:rPr>
          <w:szCs w:val="24"/>
          <w:lang w:val="tr-TR"/>
        </w:rPr>
      </w:pPr>
    </w:p>
    <w:p w:rsidR="006E2365" w:rsidRPr="00913A67" w:rsidRDefault="006E2365" w:rsidP="006E2365">
      <w:pPr>
        <w:jc w:val="both"/>
        <w:rPr>
          <w:b w:val="0"/>
          <w:szCs w:val="24"/>
          <w:lang w:val="tr-TR"/>
        </w:rPr>
      </w:pPr>
      <w:r w:rsidRPr="00913A67">
        <w:rPr>
          <w:szCs w:val="24"/>
          <w:lang w:val="tr-TR"/>
        </w:rPr>
        <w:t>Anahtar Kelimeler:</w:t>
      </w:r>
      <w:r w:rsidRPr="00913A67">
        <w:rPr>
          <w:b w:val="0"/>
          <w:szCs w:val="24"/>
          <w:lang w:val="tr-TR"/>
        </w:rPr>
        <w:t xml:space="preserve"> </w:t>
      </w:r>
      <w:r w:rsidR="00DC0E39" w:rsidRPr="00DC0E39">
        <w:rPr>
          <w:b w:val="0"/>
          <w:szCs w:val="24"/>
          <w:lang w:val="tr-TR"/>
        </w:rPr>
        <w:t xml:space="preserve">Analog Ön İşleme Bloğu, Katlamalı A / S Dönüştürücüler, Katlamalı ve Ara-Değerlemeli A / S Dönüştürücüler </w:t>
      </w:r>
    </w:p>
    <w:p w:rsidR="006E2365" w:rsidRPr="00913A67" w:rsidRDefault="006E2365" w:rsidP="006E2365">
      <w:pPr>
        <w:spacing w:line="360" w:lineRule="auto"/>
        <w:jc w:val="both"/>
        <w:rPr>
          <w:b w:val="0"/>
          <w:szCs w:val="24"/>
          <w:lang w:val="tr-TR"/>
        </w:rPr>
      </w:pPr>
    </w:p>
    <w:p w:rsidR="00DC0E39" w:rsidRPr="00DC0E39" w:rsidRDefault="006E2365" w:rsidP="00DC0E39">
      <w:pPr>
        <w:jc w:val="both"/>
        <w:rPr>
          <w:b w:val="0"/>
          <w:noProof/>
          <w:szCs w:val="24"/>
          <w:lang w:val="tr-TR"/>
        </w:rPr>
      </w:pPr>
      <w:r w:rsidRPr="00913A67">
        <w:rPr>
          <w:szCs w:val="24"/>
          <w:lang w:val="tr-TR"/>
        </w:rPr>
        <w:t xml:space="preserve">Özet: </w:t>
      </w:r>
      <w:r w:rsidR="00DC0E39" w:rsidRPr="00DC0E39">
        <w:rPr>
          <w:b w:val="0"/>
          <w:noProof/>
          <w:szCs w:val="24"/>
          <w:lang w:val="tr-TR"/>
        </w:rPr>
        <w:t>Katlama ve Ara-Değerleme tekniği, yüksek hızlı ve tümüyle paralel  A / S dönüştürücülerin çözünürlük sayısını art</w:t>
      </w:r>
      <w:r w:rsidR="00DC0E39">
        <w:rPr>
          <w:b w:val="0"/>
          <w:noProof/>
          <w:szCs w:val="24"/>
          <w:lang w:val="tr-TR"/>
        </w:rPr>
        <w:t xml:space="preserve">ırmak için kullanılan en önemli </w:t>
      </w:r>
      <w:r w:rsidR="00DC0E39" w:rsidRPr="00DC0E39">
        <w:rPr>
          <w:b w:val="0"/>
          <w:noProof/>
          <w:szCs w:val="24"/>
          <w:lang w:val="tr-TR"/>
        </w:rPr>
        <w:t xml:space="preserve">yöntemlerden biridir. Buradaki analog-sayısal dönüştürücüler temel olarak 3 farklı  bloktan oluşmaktadır. Bunlar tümüyle paralel olan yüksek hızlı A / S dönüştürücülerin oluşturduğu  kaba ve hassas analog-sayısal dönüştürücü blokları ve analog ön işleme bloğudur. </w:t>
      </w:r>
    </w:p>
    <w:p w:rsidR="00DC0E39" w:rsidRPr="00DC0E39" w:rsidRDefault="00DC0E39" w:rsidP="00DC0E39">
      <w:pPr>
        <w:jc w:val="both"/>
        <w:rPr>
          <w:b w:val="0"/>
          <w:noProof/>
          <w:szCs w:val="24"/>
          <w:lang w:val="tr-TR"/>
        </w:rPr>
      </w:pPr>
    </w:p>
    <w:p w:rsidR="00DC0E39" w:rsidRPr="00DC0E39" w:rsidRDefault="00DC0E39" w:rsidP="00DC0E39">
      <w:pPr>
        <w:jc w:val="both"/>
        <w:rPr>
          <w:b w:val="0"/>
          <w:noProof/>
          <w:szCs w:val="24"/>
          <w:lang w:val="tr-TR"/>
        </w:rPr>
      </w:pPr>
      <w:r w:rsidRPr="00DC0E39">
        <w:rPr>
          <w:b w:val="0"/>
          <w:noProof/>
          <w:szCs w:val="24"/>
          <w:lang w:val="tr-TR"/>
        </w:rPr>
        <w:t xml:space="preserve">Analog-Sayısal dönüştürücülerde en önemli yapı taşlarından biri karşılaştırıcılardır. Eşik evirmeli nicemleyici (EEN, TIQ), tümüyle paralel olan yüksek hızlı A / S dönüştürücü tasarımında kullanılan geleneksel karşılaştırıcı devrelerine alternatif olması açışından literatüre sunulmuştur. Bu tez çalışmasında EEN’lerin tek bir yonga içerisinde farklı yerlerde bulunduğundaki davranışları ile farklı yongalardaki davranışları hakkında çalışmalar yapılmıştır. </w:t>
      </w:r>
    </w:p>
    <w:p w:rsidR="006E2365" w:rsidRPr="00913A67" w:rsidRDefault="006E2365" w:rsidP="00DC0E39">
      <w:pPr>
        <w:rPr>
          <w:b w:val="0"/>
          <w:szCs w:val="24"/>
          <w:lang w:val="tr-TR"/>
        </w:rPr>
      </w:pPr>
    </w:p>
    <w:p w:rsidR="00735F8B" w:rsidRPr="006E2365" w:rsidRDefault="00735F8B" w:rsidP="006E2365">
      <w:pPr>
        <w:rPr>
          <w:lang w:val="tr-TR"/>
        </w:rPr>
      </w:pPr>
    </w:p>
    <w:sectPr w:rsidR="00735F8B" w:rsidRPr="006E2365" w:rsidSect="00EB2200">
      <w:footerReference w:type="even" r:id="rId7"/>
      <w:footerReference w:type="default" r:id="rId8"/>
      <w:pgSz w:w="11907" w:h="16443"/>
      <w:pgMar w:top="2835" w:right="1418" w:bottom="1418" w:left="2268" w:header="0" w:footer="0" w:gutter="0"/>
      <w:pgNumType w:fmt="lowerRoman"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40" w:rsidRDefault="00BD7F40">
      <w:r>
        <w:separator/>
      </w:r>
    </w:p>
  </w:endnote>
  <w:endnote w:type="continuationSeparator" w:id="0">
    <w:p w:rsidR="00BD7F40" w:rsidRDefault="00BD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00" w:rsidRDefault="00EB220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B2200" w:rsidRDefault="00EB220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00" w:rsidRPr="00D555BE" w:rsidRDefault="00EB2200">
    <w:pPr>
      <w:pStyle w:val="Altbilgi"/>
      <w:framePr w:wrap="around" w:vAnchor="text" w:hAnchor="margin" w:xAlign="center" w:y="1"/>
      <w:rPr>
        <w:rStyle w:val="SayfaNumaras"/>
        <w:b w:val="0"/>
      </w:rPr>
    </w:pPr>
    <w:r w:rsidRPr="00D555BE">
      <w:rPr>
        <w:rStyle w:val="SayfaNumaras"/>
        <w:b w:val="0"/>
      </w:rPr>
      <w:fldChar w:fldCharType="begin"/>
    </w:r>
    <w:r w:rsidRPr="00D555BE">
      <w:rPr>
        <w:rStyle w:val="SayfaNumaras"/>
        <w:b w:val="0"/>
      </w:rPr>
      <w:instrText xml:space="preserve">PAGE  </w:instrText>
    </w:r>
    <w:r w:rsidRPr="00D555BE">
      <w:rPr>
        <w:rStyle w:val="SayfaNumaras"/>
        <w:b w:val="0"/>
      </w:rPr>
      <w:fldChar w:fldCharType="separate"/>
    </w:r>
    <w:r w:rsidR="004F49E5">
      <w:rPr>
        <w:rStyle w:val="SayfaNumaras"/>
        <w:b w:val="0"/>
        <w:noProof/>
      </w:rPr>
      <w:t>ii</w:t>
    </w:r>
    <w:r w:rsidRPr="00D555BE">
      <w:rPr>
        <w:rStyle w:val="SayfaNumaras"/>
        <w:b w:val="0"/>
      </w:rPr>
      <w:fldChar w:fldCharType="end"/>
    </w:r>
  </w:p>
  <w:p w:rsidR="00EB2200" w:rsidRDefault="00EB22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40" w:rsidRDefault="00BD7F40">
      <w:r>
        <w:separator/>
      </w:r>
    </w:p>
  </w:footnote>
  <w:footnote w:type="continuationSeparator" w:id="0">
    <w:p w:rsidR="00BD7F40" w:rsidRDefault="00BD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17"/>
    <w:rsid w:val="00367FDE"/>
    <w:rsid w:val="00416BC5"/>
    <w:rsid w:val="00422F39"/>
    <w:rsid w:val="004F49E5"/>
    <w:rsid w:val="00536F3E"/>
    <w:rsid w:val="005A314E"/>
    <w:rsid w:val="005D79B6"/>
    <w:rsid w:val="006E2365"/>
    <w:rsid w:val="00735F8B"/>
    <w:rsid w:val="007C1980"/>
    <w:rsid w:val="00A3109A"/>
    <w:rsid w:val="00A921D5"/>
    <w:rsid w:val="00BD7F40"/>
    <w:rsid w:val="00C04E17"/>
    <w:rsid w:val="00D555BE"/>
    <w:rsid w:val="00DC0E39"/>
    <w:rsid w:val="00E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b w:val="0"/>
    </w:rPr>
  </w:style>
  <w:style w:type="paragraph" w:styleId="stbilgi">
    <w:name w:val="header"/>
    <w:basedOn w:val="Normal"/>
    <w:rsid w:val="00D555B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b w:val="0"/>
    </w:rPr>
  </w:style>
  <w:style w:type="paragraph" w:styleId="stbilgi">
    <w:name w:val="header"/>
    <w:basedOn w:val="Normal"/>
    <w:rsid w:val="00D555B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1.GİRİŞ</vt:lpstr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1.GİRİŞ</dc:title>
  <dc:creator>sekreter</dc:creator>
  <cp:lastModifiedBy>pc</cp:lastModifiedBy>
  <cp:revision>2</cp:revision>
  <cp:lastPrinted>1900-12-31T22:00:00Z</cp:lastPrinted>
  <dcterms:created xsi:type="dcterms:W3CDTF">2018-12-25T11:36:00Z</dcterms:created>
  <dcterms:modified xsi:type="dcterms:W3CDTF">2018-12-25T11:36:00Z</dcterms:modified>
</cp:coreProperties>
</file>